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F" w:rsidRDefault="00920CAF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89DF198" wp14:editId="7E4A1F85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886700" cy="10205720"/>
            <wp:effectExtent l="0" t="0" r="1270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9A9E7" wp14:editId="2A67B712">
                <wp:simplePos x="0" y="0"/>
                <wp:positionH relativeFrom="column">
                  <wp:posOffset>-228600</wp:posOffset>
                </wp:positionH>
                <wp:positionV relativeFrom="paragraph">
                  <wp:posOffset>1633220</wp:posOffset>
                </wp:positionV>
                <wp:extent cx="6057900" cy="6858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580" w:rsidRDefault="00F06D0B" w:rsidP="00487580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</w:pPr>
                            <w:r w:rsidRPr="00F06D0B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  <w:t xml:space="preserve">    </w:t>
                            </w:r>
                            <w:r w:rsidR="001540D0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  <w:t>EBC CONTINÚA LABOR DE</w:t>
                            </w:r>
                            <w:r w:rsidR="00487580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  <w:t xml:space="preserve"> CUIDADO AMBIENTAL</w:t>
                            </w:r>
                          </w:p>
                          <w:p w:rsidR="00487580" w:rsidRPr="00487580" w:rsidRDefault="00487580" w:rsidP="00487580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  <w:t>REFORESTACIÓN 2017</w:t>
                            </w:r>
                          </w:p>
                          <w:p w:rsidR="00487580" w:rsidRPr="00487580" w:rsidRDefault="00487580" w:rsidP="0048758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>M</w:t>
                            </w:r>
                            <w:r w:rsidR="00BA6F00" w:rsidRPr="00487580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>ás de</w:t>
                            </w:r>
                            <w:r w:rsidR="00BA6F00" w:rsidRPr="00487580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 xml:space="preserve"> 1,000</w:t>
                            </w:r>
                            <w:r w:rsidR="00BA6F00" w:rsidRPr="00487580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  <w:r w:rsidR="00BA6F00" w:rsidRPr="00487580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 xml:space="preserve"> voluntario</w:t>
                            </w:r>
                            <w:r w:rsidR="00BA6F00" w:rsidRPr="00487580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>s superaron l</w:t>
                            </w:r>
                            <w:r w:rsidR="00701A19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>a meta de sembrar 4,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>00</w:t>
                            </w:r>
                            <w:r w:rsidR="00701A19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>0</w:t>
                            </w:r>
                            <w:r w:rsidR="00BA6F00" w:rsidRPr="00487580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 xml:space="preserve"> árboles en </w:t>
                            </w:r>
                            <w:r w:rsidR="001540D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 xml:space="preserve">Santa Ana </w:t>
                            </w:r>
                            <w:proofErr w:type="spellStart"/>
                            <w:r w:rsidR="001540D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Matlavat</w:t>
                            </w:r>
                            <w:proofErr w:type="spellEnd"/>
                            <w:r w:rsidR="001540D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, Aculco.</w:t>
                            </w:r>
                            <w:bookmarkStart w:id="0" w:name="_GoBack"/>
                            <w:bookmarkEnd w:id="0"/>
                          </w:p>
                          <w:p w:rsidR="00FC5B53" w:rsidRPr="00487580" w:rsidRDefault="00487580" w:rsidP="0048758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487580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22"/>
                                <w:szCs w:val="22"/>
                              </w:rPr>
                              <w:t>Comunidades de San Luis Potosí, Mérida, Chiapas y Guanajuato serán también reforestadas por la Institución.</w:t>
                            </w:r>
                          </w:p>
                          <w:p w:rsidR="00487580" w:rsidRPr="00487580" w:rsidRDefault="00487580" w:rsidP="00701A19">
                            <w:pPr>
                              <w:pStyle w:val="Prrafodelista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487580" w:rsidRPr="00487580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48758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Aculco, Edo. </w:t>
                            </w:r>
                            <w:proofErr w:type="gramStart"/>
                            <w:r w:rsidRPr="0048758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de</w:t>
                            </w:r>
                            <w:proofErr w:type="gramEnd"/>
                            <w:r w:rsidRPr="0048758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 México a septiembre de 2017.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 La Escuela Bancaria y Comercial (EBC), primera institución privada de educación especializada en negocios, llevó a cabo la Reforestación 2017 en el municipio de Aculco, considerado Pueblo Mágico y patrimonio de la humanidad.</w:t>
                            </w:r>
                          </w:p>
                          <w:p w:rsidR="00487580" w:rsidRPr="00487580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La Institución distinguida </w:t>
                            </w:r>
                            <w:r w:rsidR="00701A1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durante nueve años consecutivos,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como Empresa Socialmente Responsable (ESR) por el Centro Mexicano para la Filantropía (CEMEFI), continua realizando actividades que reflejan su principio de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Ser Honestos y Socialmente Responsables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bajo tres líneas estratégicas: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Educación para el Desarrollo, Fortalecimiento de la vida institucional y Cuidado y preservación del medioambiente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.</w:t>
                            </w:r>
                          </w:p>
                          <w:p w:rsidR="00487580" w:rsidRPr="00487580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La c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omunidad EBC de los Campus; CDMX, Tlalnepantla, Querétaro, Toluca, Pachuca y Casa Recto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ría, se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sumaron a esta reforestación que reunió más de 1,000 voluntarios;</w:t>
                            </w:r>
                            <w:r w:rsidR="001D7011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que encabezados por Carlos Prieto Sierra, Rector de la EBC y Aurora González Ledezma, Presidenta Municipal de Aculco</w:t>
                            </w:r>
                            <w:r w:rsidR="001D7011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; superaron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l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a meta de sembrar  </w:t>
                            </w:r>
                            <w:r w:rsidR="001D7011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4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,000 árboles en la comunidad de Santa Ana </w:t>
                            </w:r>
                            <w:proofErr w:type="spellStart"/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Matlavat</w:t>
                            </w:r>
                            <w:proofErr w:type="spellEnd"/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.</w:t>
                            </w:r>
                          </w:p>
                          <w:p w:rsidR="00487580" w:rsidRPr="00487580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“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 xml:space="preserve">A 88 años de fundación, la EBC continua con el compromiso de formar profesionales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que se distingan en las organizaciones por su hacer, por su saber y por su ser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ja-JP"/>
                              </w:rPr>
                              <w:t>” destacó Carlos Prieto, Rector de la EBC. “</w:t>
                            </w:r>
                            <w:r w:rsidR="001D7011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En este caso en esta comunidad</w:t>
                            </w:r>
                            <w:r w:rsidR="001D7011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 xml:space="preserve"> a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 xml:space="preserve">  través de acciones concretas en fav</w:t>
                            </w:r>
                            <w:r w:rsidR="001D7011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or d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el cuidado ambiental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” agregó.</w:t>
                            </w:r>
                          </w:p>
                          <w:p w:rsidR="00CA02AE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En su Reporte de Responsabilidad Social 2016, la EBC destacó que dicho año resaltó del anterior, por el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ja-JP"/>
                              </w:rPr>
                              <w:t xml:space="preserve">el crecimiento del 33% de voluntarios reforestando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diversas comunidades en el Estado de México y San Luis Potosí; mientras que para 2017;  los Campus Mérida, Tuxtla en Chiapas y León en Guanajuato, se sumarán a esta labor en esas entidades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.</w:t>
                            </w:r>
                          </w:p>
                          <w:p w:rsidR="00CA02AE" w:rsidRPr="00F06D0B" w:rsidRDefault="00CA02AE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F7DEE" w:rsidRPr="003F7DEE" w:rsidRDefault="003F7DEE" w:rsidP="00F06D0B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3F7DEE" w:rsidRPr="0031662D" w:rsidRDefault="003F7DEE" w:rsidP="003F7DE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C447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###</w:t>
                            </w:r>
                          </w:p>
                          <w:p w:rsidR="003F7DEE" w:rsidRPr="003F7DEE" w:rsidRDefault="003F7DEE" w:rsidP="003F7DEE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3F7DEE" w:rsidRPr="003F7DEE" w:rsidRDefault="003F7DEE" w:rsidP="003F7DEE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9F14B5" w:rsidRPr="009F14B5" w:rsidRDefault="009F14B5" w:rsidP="009F14B5">
                            <w:pPr>
                              <w:spacing w:after="20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9F14B5" w:rsidRDefault="009F14B5" w:rsidP="009F14B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A9E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8pt;margin-top:128.6pt;width:477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grw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" filled="f" stroked="f">
                <v:textbox>
                  <w:txbxContent>
                    <w:p w:rsidR="00487580" w:rsidRDefault="00F06D0B" w:rsidP="00487580">
                      <w:pPr>
                        <w:spacing w:after="160" w:line="259" w:lineRule="auto"/>
                        <w:jc w:val="center"/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</w:pPr>
                      <w:r w:rsidRPr="00F06D0B"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  <w:t xml:space="preserve">    </w:t>
                      </w:r>
                      <w:r w:rsidR="001540D0"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  <w:t>EBC CONTINÚA LABOR DE</w:t>
                      </w:r>
                      <w:r w:rsidR="00487580"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  <w:t xml:space="preserve"> CUIDADO AMBIENTAL</w:t>
                      </w:r>
                    </w:p>
                    <w:p w:rsidR="00487580" w:rsidRPr="00487580" w:rsidRDefault="00487580" w:rsidP="00487580">
                      <w:pPr>
                        <w:spacing w:after="160" w:line="259" w:lineRule="auto"/>
                        <w:jc w:val="center"/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  <w:t>REFORESTACIÓN 2017</w:t>
                      </w:r>
                    </w:p>
                    <w:p w:rsidR="00487580" w:rsidRPr="00487580" w:rsidRDefault="00487580" w:rsidP="0048758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  <w:r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M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ás de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 xml:space="preserve"> 1,000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 xml:space="preserve"> voluntario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s superaron l</w:t>
                      </w:r>
                      <w:r w:rsidR="00701A19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a meta de sembrar 4,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00</w:t>
                      </w:r>
                      <w:r w:rsidR="00701A19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0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 xml:space="preserve"> árboles en </w:t>
                      </w:r>
                      <w:r w:rsidR="001540D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 xml:space="preserve">Santa Ana </w:t>
                      </w:r>
                      <w:proofErr w:type="spellStart"/>
                      <w:r w:rsidR="001540D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Matlavat</w:t>
                      </w:r>
                      <w:proofErr w:type="spellEnd"/>
                      <w:r w:rsidR="001540D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, Aculco.</w:t>
                      </w:r>
                      <w:bookmarkStart w:id="1" w:name="_GoBack"/>
                      <w:bookmarkEnd w:id="1"/>
                    </w:p>
                    <w:p w:rsidR="00FC5B53" w:rsidRPr="00487580" w:rsidRDefault="00487580" w:rsidP="0048758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  <w:r w:rsidRPr="00487580">
                        <w:rPr>
                          <w:rFonts w:ascii="Arial" w:hAnsi="Arial" w:cs="Arial"/>
                          <w:i/>
                          <w:iCs/>
                          <w:color w:val="222222"/>
                          <w:sz w:val="22"/>
                          <w:szCs w:val="22"/>
                        </w:rPr>
                        <w:t>Comunidades de San Luis Potosí, Mérida, Chiapas y Guanajuato serán también reforestadas por la Institución.</w:t>
                      </w:r>
                    </w:p>
                    <w:p w:rsidR="00487580" w:rsidRPr="00487580" w:rsidRDefault="00487580" w:rsidP="00701A19">
                      <w:pPr>
                        <w:pStyle w:val="Prrafodelista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:rsidR="00487580" w:rsidRPr="00487580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48758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Aculco, Edo. </w:t>
                      </w:r>
                      <w:proofErr w:type="gramStart"/>
                      <w:r w:rsidRPr="0048758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de</w:t>
                      </w:r>
                      <w:proofErr w:type="gramEnd"/>
                      <w:r w:rsidRPr="0048758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 México a septiembre de 2017.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 La Escuela Bancaria y Comercial (EBC), primera institución privada de educación especializada en negocios, llevó a cabo la Reforestación 2017 en el municipio de Aculco, considerado Pueblo Mágico y patrimonio de la humanidad.</w:t>
                      </w:r>
                    </w:p>
                    <w:p w:rsidR="00487580" w:rsidRPr="00487580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La Institución distinguida </w:t>
                      </w:r>
                      <w:r w:rsidR="00701A1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durante nueve años consecutivos, 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como Empresa Socialmente Responsable (ESR) por el Centro Mexicano para la Filantropía (CEMEFI), continua realizando actividades que reflejan su principio de 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Ser Honestos y Socialmente Responsables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bajo tres líneas estratégicas: 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Educación para el Desarrollo, Fortalecimiento de la vida institucional y Cuidado y preservación del medioambiente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.</w:t>
                      </w:r>
                    </w:p>
                    <w:p w:rsidR="00487580" w:rsidRPr="00487580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La c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omunidad EBC de los Campus; CDMX, Tlalnepantla, Querétaro, Toluca, Pachuca y Casa Recto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ría, se 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sumaron a esta reforestación que reunió más de 1,000 voluntarios;</w:t>
                      </w:r>
                      <w:r w:rsidR="001D7011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que encabezados por Carlos Prieto Sierra, Rector de la EBC y Aurora González Ledezma, Presidenta Municipal de Aculco</w:t>
                      </w:r>
                      <w:r w:rsidR="001D7011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; superaron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l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a meta de sembrar  </w:t>
                      </w:r>
                      <w:r w:rsidR="001D7011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4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,000 árboles en la comunidad de Santa Ana </w:t>
                      </w:r>
                      <w:proofErr w:type="spellStart"/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Matlavat</w:t>
                      </w:r>
                      <w:proofErr w:type="spellEnd"/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.</w:t>
                      </w:r>
                    </w:p>
                    <w:p w:rsidR="00487580" w:rsidRPr="00487580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“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 xml:space="preserve">A 88 años de fundación, la EBC continua con el compromiso de formar profesionales 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eastAsia="ja-JP"/>
                        </w:rPr>
                        <w:t>que se distingan en las organizaciones por su hacer, por su saber y por su ser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eastAsia="ja-JP"/>
                        </w:rPr>
                        <w:t>” destacó Carlos Prieto, Rector de la EBC. “</w:t>
                      </w:r>
                      <w:r w:rsidR="001D7011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eastAsia="ja-JP"/>
                        </w:rPr>
                        <w:t>En este caso en esta comunidad</w:t>
                      </w:r>
                      <w:r w:rsidR="001D7011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 xml:space="preserve"> a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 xml:space="preserve">  través de acciones concretas en fav</w:t>
                      </w:r>
                      <w:r w:rsidR="001D7011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or d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el cuidado ambiental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” agregó.</w:t>
                      </w:r>
                    </w:p>
                    <w:p w:rsidR="00CA02AE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En su Reporte de Responsabilidad Social 2016, la EBC destacó que dicho año resaltó del anterior, por el 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eastAsia="ja-JP"/>
                        </w:rPr>
                        <w:t xml:space="preserve">el crecimiento del 33% de voluntarios reforestando 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diversas comunidades en el Estado de México y San Luis Potosí; mientras que para 2017;  los Campus Mérida, Tuxtla en Chiapas y León en Guanajuato, se sumarán a esta labor en esas entidades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.</w:t>
                      </w:r>
                    </w:p>
                    <w:p w:rsidR="00CA02AE" w:rsidRPr="00F06D0B" w:rsidRDefault="00CA02AE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F7DEE" w:rsidRPr="003F7DEE" w:rsidRDefault="003F7DEE" w:rsidP="00F06D0B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3F7DEE" w:rsidRPr="0031662D" w:rsidRDefault="003F7DEE" w:rsidP="003F7DEE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C4474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  <w:t>###</w:t>
                      </w:r>
                    </w:p>
                    <w:p w:rsidR="003F7DEE" w:rsidRPr="003F7DEE" w:rsidRDefault="003F7DEE" w:rsidP="003F7DEE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3F7DEE" w:rsidRPr="003F7DEE" w:rsidRDefault="003F7DEE" w:rsidP="003F7DEE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9F14B5" w:rsidRPr="009F14B5" w:rsidRDefault="009F14B5" w:rsidP="009F14B5">
                      <w:pPr>
                        <w:spacing w:after="200" w:line="276" w:lineRule="auto"/>
                        <w:ind w:left="720"/>
                        <w:contextualSpacing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9F14B5" w:rsidRDefault="009F14B5" w:rsidP="009F14B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CAF" w:rsidRDefault="00920CAF"/>
    <w:p w:rsidR="00920CAF" w:rsidRDefault="00920CAF"/>
    <w:p w:rsidR="00920CAF" w:rsidRDefault="00920CAF"/>
    <w:p w:rsidR="006C1FFF" w:rsidRDefault="00920CAF" w:rsidP="00CA02AE">
      <w:pP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DA48" wp14:editId="46C2A4B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487580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DA48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487580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>COMUNICADO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D0B" w:rsidRPr="00F06D0B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 xml:space="preserve"> </w:t>
      </w:r>
    </w:p>
    <w:p w:rsidR="00487580" w:rsidRDefault="00487580" w:rsidP="0048758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</w:p>
    <w:p w:rsidR="00CA02AE" w:rsidRPr="00487580" w:rsidRDefault="00487580" w:rsidP="0048758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  <w:r w:rsidRPr="00487580">
        <w:rPr>
          <w:rFonts w:ascii="Arial" w:eastAsia="Calibri" w:hAnsi="Arial" w:cs="Arial"/>
          <w:sz w:val="22"/>
          <w:szCs w:val="22"/>
          <w:lang w:val="es-MX" w:eastAsia="ja-JP"/>
        </w:rPr>
        <w:t>C</w:t>
      </w:r>
      <w:r w:rsidR="001D7011">
        <w:rPr>
          <w:rFonts w:ascii="Arial" w:eastAsia="Calibri" w:hAnsi="Arial" w:cs="Arial"/>
          <w:sz w:val="22"/>
          <w:szCs w:val="22"/>
          <w:lang w:val="es-MX" w:eastAsia="ja-JP"/>
        </w:rPr>
        <w:t>omo parte de otras</w:t>
      </w:r>
      <w:r w:rsidRPr="00487580">
        <w:rPr>
          <w:rFonts w:ascii="Arial" w:eastAsia="Calibri" w:hAnsi="Arial" w:cs="Arial"/>
          <w:sz w:val="22"/>
          <w:szCs w:val="22"/>
          <w:lang w:val="es-MX" w:eastAsia="ja-JP"/>
        </w:rPr>
        <w:t xml:space="preserve"> acciones en Aculco, la Institución imparte durante todo el año, talleres, charlas y conferencias;</w:t>
      </w:r>
      <w:r w:rsidR="001D7011">
        <w:rPr>
          <w:rFonts w:ascii="Arial" w:eastAsia="Calibri" w:hAnsi="Arial" w:cs="Arial"/>
          <w:sz w:val="22"/>
          <w:szCs w:val="22"/>
          <w:lang w:val="es-MX" w:eastAsia="ja-JP"/>
        </w:rPr>
        <w:t xml:space="preserve"> </w:t>
      </w:r>
      <w:r w:rsidRPr="00487580">
        <w:rPr>
          <w:rFonts w:ascii="Arial" w:eastAsia="Calibri" w:hAnsi="Arial" w:cs="Arial"/>
          <w:sz w:val="22"/>
          <w:szCs w:val="22"/>
          <w:lang w:val="es-MX" w:eastAsia="ja-JP"/>
        </w:rPr>
        <w:t xml:space="preserve">promoviendo </w:t>
      </w:r>
      <w:r>
        <w:rPr>
          <w:rFonts w:ascii="Arial" w:eastAsia="Calibri" w:hAnsi="Arial" w:cs="Arial"/>
          <w:sz w:val="22"/>
          <w:szCs w:val="22"/>
          <w:lang w:eastAsia="ja-JP"/>
        </w:rPr>
        <w:t xml:space="preserve">particularmente </w:t>
      </w:r>
      <w:r w:rsidRPr="00487580">
        <w:rPr>
          <w:rFonts w:ascii="Arial" w:eastAsia="Calibri" w:hAnsi="Arial" w:cs="Arial"/>
          <w:sz w:val="22"/>
          <w:szCs w:val="22"/>
          <w:lang w:eastAsia="ja-JP"/>
        </w:rPr>
        <w:t xml:space="preserve">el </w:t>
      </w:r>
      <w:r>
        <w:rPr>
          <w:rFonts w:ascii="Arial" w:eastAsia="Calibri" w:hAnsi="Arial" w:cs="Arial"/>
          <w:sz w:val="22"/>
          <w:szCs w:val="22"/>
          <w:lang w:eastAsia="ja-JP"/>
        </w:rPr>
        <w:t xml:space="preserve">emprendimiento; </w:t>
      </w:r>
      <w:r w:rsidRPr="00487580">
        <w:rPr>
          <w:rFonts w:ascii="Arial" w:eastAsia="Calibri" w:hAnsi="Arial" w:cs="Arial"/>
          <w:sz w:val="22"/>
          <w:szCs w:val="22"/>
          <w:lang w:eastAsia="ja-JP"/>
        </w:rPr>
        <w:t>principal contribuc</w:t>
      </w:r>
      <w:r w:rsidR="001D7011">
        <w:rPr>
          <w:rFonts w:ascii="Arial" w:eastAsia="Calibri" w:hAnsi="Arial" w:cs="Arial"/>
          <w:sz w:val="22"/>
          <w:szCs w:val="22"/>
          <w:lang w:eastAsia="ja-JP"/>
        </w:rPr>
        <w:t>ión de la EBC en materia de RSE</w:t>
      </w:r>
      <w:r w:rsidRPr="00487580">
        <w:rPr>
          <w:rFonts w:ascii="Arial" w:eastAsia="Calibri" w:hAnsi="Arial" w:cs="Arial"/>
          <w:sz w:val="22"/>
          <w:szCs w:val="22"/>
          <w:lang w:eastAsia="ja-JP"/>
        </w:rPr>
        <w:t xml:space="preserve"> durante 2016.</w:t>
      </w:r>
    </w:p>
    <w:p w:rsidR="009F14B5" w:rsidRPr="00487580" w:rsidRDefault="006C1FFF" w:rsidP="00487580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###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Acerca de la EBC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  <w:u w:val="single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 xml:space="preserve">Con 88 años de experiencia la Escuela Bancaria y Comercial (EBC), es la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Institución de Educación Superior Privada más antigua del país, especializada en Negocios. Cuya visión aspira a que la excelencia educativa sea base de su trabajo</w:t>
      </w:r>
      <w:r w:rsidRPr="00C4474C"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s-MX" w:eastAsia="es-MX"/>
        </w:rPr>
        <w:t xml:space="preserve">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C4474C"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  <w:t xml:space="preserve">: </w:t>
      </w:r>
      <w:hyperlink r:id="rId9">
        <w:r w:rsidRPr="00C4474C">
          <w:rPr>
            <w:rFonts w:ascii="Arial" w:eastAsia="Arial" w:hAnsi="Arial" w:cs="Arial"/>
            <w:b/>
            <w:i/>
            <w:color w:val="0070C0"/>
            <w:sz w:val="20"/>
            <w:szCs w:val="20"/>
            <w:highlight w:val="white"/>
            <w:u w:val="single"/>
            <w:lang w:val="es-MX" w:eastAsia="es-MX"/>
          </w:rPr>
          <w:t>www.ebc.mx</w:t>
        </w:r>
      </w:hyperlink>
    </w:p>
    <w:p w:rsidR="0031662D" w:rsidRPr="00C4474C" w:rsidRDefault="0031662D" w:rsidP="0031662D">
      <w:pPr>
        <w:jc w:val="both"/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</w:pP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Contacto de prensa EBC</w:t>
      </w: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 xml:space="preserve">Carolina Nacif, Coordinadora de Medios de Comunicación </w:t>
      </w:r>
    </w:p>
    <w:p w:rsidR="0031662D" w:rsidRPr="00C4474C" w:rsidRDefault="00BA6F00" w:rsidP="0031662D">
      <w:pPr>
        <w:jc w:val="both"/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s-MX" w:eastAsia="es-MX"/>
        </w:rPr>
      </w:pPr>
      <w:hyperlink r:id="rId10" w:history="1">
        <w:r w:rsidR="0031662D" w:rsidRPr="00C4474C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  <w:lang w:val="es-MX" w:eastAsia="es-MX"/>
          </w:rPr>
          <w:t>c.nacif@ebc.edu.mx</w:t>
        </w:r>
      </w:hyperlink>
    </w:p>
    <w:p w:rsidR="0031662D" w:rsidRPr="002D544B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+55 36832400 ext.2057</w:t>
      </w:r>
    </w:p>
    <w:p w:rsidR="002A71D0" w:rsidRPr="002A71D0" w:rsidRDefault="002A71D0" w:rsidP="002A71D0">
      <w:pPr>
        <w:spacing w:after="160" w:line="259" w:lineRule="auto"/>
        <w:jc w:val="both"/>
        <w:rPr>
          <w:rFonts w:ascii="Cambria" w:eastAsia="Calibri" w:hAnsi="Cambria" w:cs="Times New Roman"/>
          <w:sz w:val="22"/>
          <w:szCs w:val="22"/>
          <w:lang w:val="es-MX" w:eastAsia="en-US"/>
        </w:rPr>
      </w:pPr>
    </w:p>
    <w:sectPr w:rsidR="002A71D0" w:rsidRPr="002A71D0" w:rsidSect="001B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00" w:rsidRDefault="00BA6F00" w:rsidP="00920CAF">
      <w:r>
        <w:separator/>
      </w:r>
    </w:p>
  </w:endnote>
  <w:endnote w:type="continuationSeparator" w:id="0">
    <w:p w:rsidR="00BA6F00" w:rsidRDefault="00BA6F00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00" w:rsidRDefault="00BA6F00" w:rsidP="00920CAF">
      <w:r>
        <w:separator/>
      </w:r>
    </w:p>
  </w:footnote>
  <w:footnote w:type="continuationSeparator" w:id="0">
    <w:p w:rsidR="00BA6F00" w:rsidRDefault="00BA6F00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BA6F0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BA6F0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BA6F0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FC4"/>
    <w:multiLevelType w:val="multilevel"/>
    <w:tmpl w:val="CF9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4F6E"/>
    <w:multiLevelType w:val="multilevel"/>
    <w:tmpl w:val="CB1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6057C"/>
    <w:multiLevelType w:val="hybridMultilevel"/>
    <w:tmpl w:val="391E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281"/>
    <w:multiLevelType w:val="hybridMultilevel"/>
    <w:tmpl w:val="991A2A08"/>
    <w:lvl w:ilvl="0" w:tplc="CAD4A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62EE"/>
    <w:multiLevelType w:val="hybridMultilevel"/>
    <w:tmpl w:val="0832E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F13"/>
    <w:multiLevelType w:val="hybridMultilevel"/>
    <w:tmpl w:val="12A6B56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96712"/>
    <w:rsid w:val="001540D0"/>
    <w:rsid w:val="00193C53"/>
    <w:rsid w:val="001B3802"/>
    <w:rsid w:val="001D7011"/>
    <w:rsid w:val="002A71D0"/>
    <w:rsid w:val="002D544B"/>
    <w:rsid w:val="0031662D"/>
    <w:rsid w:val="00357285"/>
    <w:rsid w:val="003C2A01"/>
    <w:rsid w:val="003F7DEE"/>
    <w:rsid w:val="00406E81"/>
    <w:rsid w:val="00487580"/>
    <w:rsid w:val="00576A93"/>
    <w:rsid w:val="0068364A"/>
    <w:rsid w:val="006C1FFF"/>
    <w:rsid w:val="006F426A"/>
    <w:rsid w:val="00701A19"/>
    <w:rsid w:val="00916AF0"/>
    <w:rsid w:val="00920CAF"/>
    <w:rsid w:val="009F14B5"/>
    <w:rsid w:val="00A14208"/>
    <w:rsid w:val="00A905A5"/>
    <w:rsid w:val="00B37D37"/>
    <w:rsid w:val="00BA6F00"/>
    <w:rsid w:val="00C4474C"/>
    <w:rsid w:val="00CA02AE"/>
    <w:rsid w:val="00F06D0B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3F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nacif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CB113-A568-4909-B015-0D600D0D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2</cp:revision>
  <cp:lastPrinted>2017-08-01T18:47:00Z</cp:lastPrinted>
  <dcterms:created xsi:type="dcterms:W3CDTF">2017-09-01T19:36:00Z</dcterms:created>
  <dcterms:modified xsi:type="dcterms:W3CDTF">2017-09-01T19:36:00Z</dcterms:modified>
</cp:coreProperties>
</file>